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59" w:lineRule="auto"/>
        <w:ind w:right="875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</w:rPr>
        <w:drawing>
          <wp:inline distB="114300" distT="114300" distL="114300" distR="114300">
            <wp:extent cx="3735225" cy="796032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35225" cy="7960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ind w:right="875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ind w:right="875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9" w:lineRule="auto"/>
        <w:ind w:right="875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  <w:t xml:space="preserve">                   </w:t>
      </w:r>
      <w:r w:rsidDel="00000000" w:rsidR="00000000" w:rsidRPr="00000000">
        <w:rPr>
          <w:b w:val="1"/>
          <w:sz w:val="36"/>
          <w:szCs w:val="36"/>
          <w:rtl w:val="0"/>
        </w:rPr>
        <w:t xml:space="preserve">PROGRAMA DIPLOMADO MEDICINA FELINA CRÍTICA INSTITUTO NEUROLÓGICO VETERINARIO</w:t>
      </w:r>
    </w:p>
    <w:p w:rsidR="00000000" w:rsidDel="00000000" w:rsidP="00000000" w:rsidRDefault="00000000" w:rsidRPr="00000000" w14:paraId="00000007">
      <w:pPr>
        <w:spacing w:line="259" w:lineRule="auto"/>
        <w:ind w:left="720" w:right="875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2025</w:t>
      </w:r>
    </w:p>
    <w:p w:rsidR="00000000" w:rsidDel="00000000" w:rsidP="00000000" w:rsidRDefault="00000000" w:rsidRPr="00000000" w14:paraId="00000008">
      <w:pPr>
        <w:spacing w:line="259" w:lineRule="auto"/>
        <w:ind w:left="720" w:right="875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" w:lineRule="auto"/>
        <w:ind w:left="720" w:right="875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9" w:lineRule="auto"/>
        <w:ind w:left="10" w:right="2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Directora de diplomado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59" w:lineRule="auto"/>
        <w:ind w:left="10" w:right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Dra. Celeste Maistruarena</w:t>
      </w:r>
    </w:p>
    <w:p w:rsidR="00000000" w:rsidDel="00000000" w:rsidP="00000000" w:rsidRDefault="00000000" w:rsidRPr="00000000" w14:paraId="0000000C">
      <w:pPr>
        <w:spacing w:line="259" w:lineRule="auto"/>
        <w:ind w:left="10" w:right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Especialista Felino INEV</w:t>
      </w:r>
    </w:p>
    <w:p w:rsidR="00000000" w:rsidDel="00000000" w:rsidP="00000000" w:rsidRDefault="00000000" w:rsidRPr="00000000" w14:paraId="0000000D">
      <w:pPr>
        <w:spacing w:line="259" w:lineRule="auto"/>
        <w:ind w:left="10" w:right="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9" w:lineRule="auto"/>
        <w:ind w:left="10" w:right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Coordinadora docente INEV</w:t>
      </w:r>
    </w:p>
    <w:p w:rsidR="00000000" w:rsidDel="00000000" w:rsidP="00000000" w:rsidRDefault="00000000" w:rsidRPr="00000000" w14:paraId="0000000F">
      <w:pPr>
        <w:spacing w:line="259" w:lineRule="auto"/>
        <w:ind w:left="10" w:right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Bernardita Saini Valdés</w:t>
      </w:r>
    </w:p>
    <w:p w:rsidR="00000000" w:rsidDel="00000000" w:rsidP="00000000" w:rsidRDefault="00000000" w:rsidRPr="00000000" w14:paraId="00000010">
      <w:pPr>
        <w:spacing w:line="259" w:lineRule="auto"/>
        <w:ind w:left="720" w:right="875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9" w:lineRule="auto"/>
        <w:ind w:left="720" w:right="875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9" w:lineRule="auto"/>
        <w:ind w:left="720" w:right="875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9" w:lineRule="auto"/>
        <w:ind w:left="720" w:right="875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9" w:lineRule="auto"/>
        <w:ind w:left="720" w:right="875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9" w:lineRule="auto"/>
        <w:ind w:left="720" w:right="875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9" w:lineRule="auto"/>
        <w:ind w:left="720" w:right="875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9" w:lineRule="auto"/>
        <w:ind w:left="720" w:right="875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59" w:lineRule="auto"/>
        <w:ind w:left="720" w:right="875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59" w:lineRule="auto"/>
        <w:ind w:left="720" w:right="875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59" w:lineRule="auto"/>
        <w:ind w:left="720" w:right="875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59" w:lineRule="auto"/>
        <w:ind w:left="720" w:right="875" w:firstLine="0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3" w:line="253" w:lineRule="auto"/>
        <w:ind w:left="-5" w:firstLine="0"/>
        <w:rPr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DESCRIPCIÓN DEL DIPLOMADO: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Debido a cambios demográficos sostenidos durante las últimas décadas, y en especial desde la pandemia COVID 19, cada vez más familias se inclinan hacia los gatos como mascota de elección. Esto invariablemente conlleva mayor número de pacientes felinos en las clínicas y va a aumentar la casuística de problemáticas como politraumatismos, enfermedades crónicas descompensadas, entre otras urgencias. Si bien la distribución de enfermedades va a variar según ciudad y región donde nos encontremos, las emergencias suceden a toda hora y en todo lugar, y debemos estar preparados para reconocerlas y brindar la atención acorde.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el presente curso se abordarán las principales alteraciones por sistemas de órganos del felino hospitalizado, con especial énfasis en el paciente críticamente inestable. A través de 24 clases y durante 6 meses se entregarán conceptos actualizados no sólo de medicina felina sino también de cuidados críticos y urgencias</w:t>
      </w:r>
    </w:p>
    <w:p w:rsidR="00000000" w:rsidDel="00000000" w:rsidP="00000000" w:rsidRDefault="00000000" w:rsidRPr="00000000" w14:paraId="00000025">
      <w:pPr>
        <w:spacing w:after="3" w:line="253" w:lineRule="auto"/>
        <w:ind w:left="-5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3" w:line="253" w:lineRule="auto"/>
        <w:ind w:left="-5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OBJETIVO: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after="3" w:line="253" w:lineRule="auto"/>
        <w:ind w:left="-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3" w:line="253" w:lineRule="auto"/>
        <w:ind w:left="-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Integrar conceptos de medicina felina y prácticas catfriendly en el contexto del paciente crítico. Lo anterior con el objetivo de entregar información científica, multidisciplinaria y práctica de alta calidad, con una visión integradora de los conocimientos y la experiencia de oyentes y docentes. También proponemos como equipo docente entregar las herramientas que le permitan al alumno el desarrollo de pensamiento crítico y las bases para el desarrollo del autoaprendizaje e investigación académica.  </w:t>
      </w:r>
    </w:p>
    <w:p w:rsidR="00000000" w:rsidDel="00000000" w:rsidP="00000000" w:rsidRDefault="00000000" w:rsidRPr="00000000" w14:paraId="00000029">
      <w:pPr>
        <w:spacing w:after="3" w:line="253" w:lineRule="auto"/>
        <w:ind w:left="-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3" w:line="253" w:lineRule="auto"/>
        <w:ind w:left="-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3" w:line="253" w:lineRule="auto"/>
        <w:ind w:left="-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3" w:line="253" w:lineRule="auto"/>
        <w:ind w:left="-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3" w:line="253" w:lineRule="auto"/>
        <w:ind w:left="-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3" w:line="253" w:lineRule="auto"/>
        <w:ind w:left="-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3" w:line="253" w:lineRule="auto"/>
        <w:ind w:left="-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3" w:line="253" w:lineRule="auto"/>
        <w:ind w:left="-5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MODALIDAD: </w:t>
      </w:r>
      <w:r w:rsidDel="00000000" w:rsidR="00000000" w:rsidRPr="00000000">
        <w:rPr>
          <w:sz w:val="24"/>
          <w:szCs w:val="24"/>
          <w:rtl w:val="0"/>
        </w:rPr>
        <w:t xml:space="preserve">Teórica (clases online en vivo vía zoom, todos los lunes quedan grabadas)</w:t>
      </w:r>
    </w:p>
    <w:p w:rsidR="00000000" w:rsidDel="00000000" w:rsidP="00000000" w:rsidRDefault="00000000" w:rsidRPr="00000000" w14:paraId="00000031">
      <w:pPr>
        <w:spacing w:after="3" w:line="253" w:lineRule="auto"/>
        <w:ind w:left="-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3 evaluaciones de alternativas 20% de exigencia cada una</w:t>
      </w:r>
    </w:p>
    <w:p w:rsidR="00000000" w:rsidDel="00000000" w:rsidP="00000000" w:rsidRDefault="00000000" w:rsidRPr="00000000" w14:paraId="00000032">
      <w:pPr>
        <w:spacing w:after="3" w:line="253" w:lineRule="auto"/>
        <w:ind w:left="-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1 examen de análisis de caso clínico 40%</w:t>
      </w:r>
    </w:p>
    <w:p w:rsidR="00000000" w:rsidDel="00000000" w:rsidP="00000000" w:rsidRDefault="00000000" w:rsidRPr="00000000" w14:paraId="00000033">
      <w:pPr>
        <w:spacing w:after="3" w:line="253" w:lineRule="auto"/>
        <w:ind w:left="-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70% mínimo de asistencia para aprobar</w:t>
      </w:r>
    </w:p>
    <w:p w:rsidR="00000000" w:rsidDel="00000000" w:rsidP="00000000" w:rsidRDefault="00000000" w:rsidRPr="00000000" w14:paraId="00000034">
      <w:pPr>
        <w:spacing w:after="3" w:line="253" w:lineRule="auto"/>
        <w:ind w:left="-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Décimas sorpresa por participación </w:t>
      </w:r>
    </w:p>
    <w:p w:rsidR="00000000" w:rsidDel="00000000" w:rsidP="00000000" w:rsidRDefault="00000000" w:rsidRPr="00000000" w14:paraId="00000035">
      <w:pPr>
        <w:spacing w:after="3" w:line="253" w:lineRule="auto"/>
        <w:ind w:left="-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</w:t>
      </w:r>
    </w:p>
    <w:p w:rsidR="00000000" w:rsidDel="00000000" w:rsidP="00000000" w:rsidRDefault="00000000" w:rsidRPr="00000000" w14:paraId="00000036">
      <w:pPr>
        <w:spacing w:after="240" w:before="240" w:lineRule="auto"/>
        <w:ind w:left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PRÁCTICA: (residencia)</w:t>
      </w:r>
      <w:r w:rsidDel="00000000" w:rsidR="00000000" w:rsidRPr="00000000">
        <w:rPr>
          <w:rtl w:val="0"/>
        </w:rPr>
        <w:t xml:space="preserve">, Venta por separado, inicio a partir de </w:t>
      </w:r>
      <w:r w:rsidDel="00000000" w:rsidR="00000000" w:rsidRPr="00000000">
        <w:rPr>
          <w:b w:val="1"/>
          <w:rtl w:val="0"/>
        </w:rPr>
        <w:t xml:space="preserve">2026</w:t>
      </w:r>
    </w:p>
    <w:p w:rsidR="00000000" w:rsidDel="00000000" w:rsidP="00000000" w:rsidRDefault="00000000" w:rsidRPr="00000000" w14:paraId="00000037">
      <w:pPr>
        <w:spacing w:after="240" w:before="240" w:lineRule="auto"/>
        <w:ind w:left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(se postula en 2026) </w:t>
      </w:r>
    </w:p>
    <w:p w:rsidR="00000000" w:rsidDel="00000000" w:rsidP="00000000" w:rsidRDefault="00000000" w:rsidRPr="00000000" w14:paraId="00000038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                          120 hras distribuidas en tu disponibilidad</w:t>
      </w:r>
    </w:p>
    <w:p w:rsidR="00000000" w:rsidDel="00000000" w:rsidP="00000000" w:rsidRDefault="00000000" w:rsidRPr="00000000" w14:paraId="0000003A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                           Valor: 500.000 pesos o 500 dolares</w:t>
      </w:r>
    </w:p>
    <w:p w:rsidR="00000000" w:rsidDel="00000000" w:rsidP="00000000" w:rsidRDefault="00000000" w:rsidRPr="00000000" w14:paraId="0000003B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                            Pago por página web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Instituto Neurológico Veterinario</w:t>
        </w:r>
      </w:hyperlink>
      <w:r w:rsidDel="00000000" w:rsidR="00000000" w:rsidRPr="00000000">
        <w:rPr>
          <w:sz w:val="24"/>
          <w:szCs w:val="24"/>
          <w:rtl w:val="0"/>
        </w:rPr>
        <w:t xml:space="preserve">                                    o  Paypal escribir a docencia@institutoneurologico.cl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Rule="auto"/>
        <w:ind w:left="360"/>
        <w:rPr/>
      </w:pPr>
      <w:r w:rsidDel="00000000" w:rsidR="00000000" w:rsidRPr="00000000">
        <w:rPr>
          <w:rtl w:val="0"/>
        </w:rPr>
        <w:t xml:space="preserve">                                                   </w:t>
      </w:r>
    </w:p>
    <w:p w:rsidR="00000000" w:rsidDel="00000000" w:rsidP="00000000" w:rsidRDefault="00000000" w:rsidRPr="00000000" w14:paraId="0000003E">
      <w:pPr>
        <w:spacing w:after="3" w:line="253" w:lineRule="auto"/>
        <w:ind w:left="-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3" w:line="253" w:lineRule="auto"/>
        <w:ind w:left="-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3" w:line="253" w:lineRule="auto"/>
        <w:ind w:left="-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3" w:line="253" w:lineRule="auto"/>
        <w:ind w:left="-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3" w:line="253" w:lineRule="auto"/>
        <w:ind w:left="-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3" w:line="253" w:lineRule="auto"/>
        <w:ind w:left="-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3" w:line="253" w:lineRule="auto"/>
        <w:ind w:left="-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3" w:line="253" w:lineRule="auto"/>
        <w:ind w:left="-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3" w:line="253" w:lineRule="auto"/>
        <w:ind w:left="-5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DURACIÓN: </w:t>
      </w:r>
      <w:r w:rsidDel="00000000" w:rsidR="00000000" w:rsidRPr="00000000">
        <w:rPr>
          <w:sz w:val="24"/>
          <w:szCs w:val="24"/>
          <w:rtl w:val="0"/>
        </w:rPr>
        <w:t xml:space="preserve">6 meses, 24 clases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3" w:line="253" w:lineRule="auto"/>
        <w:ind w:left="-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3" w:line="253" w:lineRule="auto"/>
        <w:ind w:left="-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3" w:line="253" w:lineRule="auto"/>
        <w:ind w:left="-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3" w:line="253" w:lineRule="auto"/>
        <w:ind w:left="-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3" w:line="253" w:lineRule="auto"/>
        <w:ind w:left="-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3" w:line="253" w:lineRule="auto"/>
        <w:ind w:left="-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3" w:line="253" w:lineRule="auto"/>
        <w:ind w:left="-5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VALOR: </w:t>
      </w:r>
      <w:r w:rsidDel="00000000" w:rsidR="00000000" w:rsidRPr="00000000">
        <w:rPr>
          <w:sz w:val="24"/>
          <w:szCs w:val="24"/>
          <w:rtl w:val="0"/>
        </w:rPr>
        <w:t xml:space="preserve">1.000 dólares o 1.000.000 de pesos chilenos</w:t>
      </w:r>
    </w:p>
    <w:p w:rsidR="00000000" w:rsidDel="00000000" w:rsidP="00000000" w:rsidRDefault="00000000" w:rsidRPr="00000000" w14:paraId="0000004E">
      <w:pPr>
        <w:spacing w:after="3" w:line="253" w:lineRule="auto"/>
        <w:ind w:left="-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3" w:line="253" w:lineRule="auto"/>
        <w:ind w:left="-5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Modalidad de pago chilenos: </w:t>
      </w:r>
      <w:r w:rsidDel="00000000" w:rsidR="00000000" w:rsidRPr="00000000">
        <w:rPr>
          <w:sz w:val="24"/>
          <w:szCs w:val="24"/>
          <w:rtl w:val="0"/>
        </w:rPr>
        <w:t xml:space="preserve">Por página web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Instituto Neurológico Veterinario</w:t>
        </w:r>
      </w:hyperlink>
      <w:r w:rsidDel="00000000" w:rsidR="00000000" w:rsidRPr="00000000">
        <w:rPr>
          <w:sz w:val="24"/>
          <w:szCs w:val="24"/>
          <w:rtl w:val="0"/>
        </w:rPr>
        <w:t xml:space="preserve"> (webpay)</w:t>
      </w:r>
    </w:p>
    <w:p w:rsidR="00000000" w:rsidDel="00000000" w:rsidP="00000000" w:rsidRDefault="00000000" w:rsidRPr="00000000" w14:paraId="00000050">
      <w:pPr>
        <w:spacing w:after="3" w:line="253" w:lineRule="auto"/>
        <w:ind w:left="-5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CLASES: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Fundamentos de Cuidados Intensivos en Medicina Felina </w:t>
      </w:r>
      <w:r w:rsidDel="00000000" w:rsidR="00000000" w:rsidRPr="00000000">
        <w:rPr>
          <w:color w:val="ff0000"/>
          <w:rtl w:val="0"/>
        </w:rPr>
        <w:t xml:space="preserve">(Dra. Celeste)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ff"/>
          <w:rtl w:val="0"/>
        </w:rPr>
        <w:t xml:space="preserve">(30/06/25) </w:t>
      </w:r>
    </w:p>
    <w:p w:rsidR="00000000" w:rsidDel="00000000" w:rsidP="00000000" w:rsidRDefault="00000000" w:rsidRPr="00000000" w14:paraId="0000005B">
      <w:pPr>
        <w:ind w:left="720" w:firstLine="0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720" w:firstLine="0"/>
        <w:rPr/>
      </w:pPr>
      <w:r w:rsidDel="00000000" w:rsidR="00000000" w:rsidRPr="00000000">
        <w:rPr>
          <w:rtl w:val="0"/>
        </w:rPr>
        <w:t xml:space="preserve">Conceptos esenciales de cuidados intensivos en el entorno felino.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Monitoreo y evaluación continua de pacientes críticos. </w:t>
      </w:r>
    </w:p>
    <w:p w:rsidR="00000000" w:rsidDel="00000000" w:rsidP="00000000" w:rsidRDefault="00000000" w:rsidRPr="00000000" w14:paraId="0000005E">
      <w:pPr>
        <w:ind w:left="144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F">
      <w:pPr>
        <w:ind w:left="720" w:firstLine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Neurología y monitoreo de pacientes neurocríticos </w:t>
      </w:r>
      <w:r w:rsidDel="00000000" w:rsidR="00000000" w:rsidRPr="00000000">
        <w:rPr>
          <w:color w:val="ff0000"/>
          <w:rtl w:val="0"/>
        </w:rPr>
        <w:t xml:space="preserve">(Dr. Gonzalez)</w:t>
      </w:r>
      <w:r w:rsidDel="00000000" w:rsidR="00000000" w:rsidRPr="00000000">
        <w:rPr>
          <w:color w:val="0000ff"/>
          <w:rtl w:val="0"/>
        </w:rPr>
        <w:t xml:space="preserve">(07/07/25)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720" w:firstLine="0"/>
        <w:rPr/>
      </w:pPr>
      <w:r w:rsidDel="00000000" w:rsidR="00000000" w:rsidRPr="00000000">
        <w:rPr>
          <w:rtl w:val="0"/>
        </w:rPr>
        <w:t xml:space="preserve">Urgencias neurológicas más habituales </w:t>
      </w:r>
    </w:p>
    <w:p w:rsidR="00000000" w:rsidDel="00000000" w:rsidP="00000000" w:rsidRDefault="00000000" w:rsidRPr="00000000" w14:paraId="00000062">
      <w:pPr>
        <w:ind w:left="720" w:firstLine="0"/>
        <w:rPr/>
      </w:pPr>
      <w:r w:rsidDel="00000000" w:rsidR="00000000" w:rsidRPr="00000000">
        <w:rPr>
          <w:rtl w:val="0"/>
        </w:rPr>
        <w:t xml:space="preserve">Examen neuro paciente estable </w:t>
      </w:r>
    </w:p>
    <w:p w:rsidR="00000000" w:rsidDel="00000000" w:rsidP="00000000" w:rsidRDefault="00000000" w:rsidRPr="00000000" w14:paraId="0000006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Gasometría arterial y venosa</w:t>
      </w:r>
      <w:r w:rsidDel="00000000" w:rsidR="00000000" w:rsidRPr="00000000">
        <w:rPr>
          <w:color w:val="0000ff"/>
          <w:rtl w:val="0"/>
        </w:rPr>
        <w:t xml:space="preserve"> </w:t>
      </w:r>
      <w:r w:rsidDel="00000000" w:rsidR="00000000" w:rsidRPr="00000000">
        <w:rPr>
          <w:color w:val="ff0000"/>
          <w:rtl w:val="0"/>
        </w:rPr>
        <w:t xml:space="preserve">(Juan Rodera)</w:t>
      </w:r>
      <w:r w:rsidDel="00000000" w:rsidR="00000000" w:rsidRPr="00000000">
        <w:rPr>
          <w:color w:val="0000ff"/>
          <w:rtl w:val="0"/>
        </w:rPr>
        <w:t xml:space="preserve"> (14/07/2025)</w:t>
      </w:r>
    </w:p>
    <w:p w:rsidR="00000000" w:rsidDel="00000000" w:rsidP="00000000" w:rsidRDefault="00000000" w:rsidRPr="00000000" w14:paraId="00000065">
      <w:pPr>
        <w:ind w:left="720" w:firstLine="0"/>
        <w:rPr>
          <w:color w:val="ff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720" w:firstLine="0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Abordaje del paciente nefrópata en hospital </w:t>
      </w:r>
      <w:r w:rsidDel="00000000" w:rsidR="00000000" w:rsidRPr="00000000">
        <w:rPr>
          <w:color w:val="ff0000"/>
          <w:rtl w:val="0"/>
        </w:rPr>
        <w:t xml:space="preserve">(Sara Sierra)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ff"/>
          <w:rtl w:val="0"/>
        </w:rPr>
        <w:t xml:space="preserve">(21/07/25)</w:t>
      </w:r>
    </w:p>
    <w:p w:rsidR="00000000" w:rsidDel="00000000" w:rsidP="00000000" w:rsidRDefault="00000000" w:rsidRPr="00000000" w14:paraId="00000069">
      <w:pPr>
        <w:ind w:left="720" w:firstLine="0"/>
        <w:rPr>
          <w:color w:val="ff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720" w:firstLine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Nutrición del paciente felino hospitalizado </w:t>
      </w:r>
      <w:r w:rsidDel="00000000" w:rsidR="00000000" w:rsidRPr="00000000">
        <w:rPr>
          <w:color w:val="ff0000"/>
          <w:rtl w:val="0"/>
        </w:rPr>
        <w:t xml:space="preserve">(Sara Sierra) </w:t>
      </w:r>
      <w:r w:rsidDel="00000000" w:rsidR="00000000" w:rsidRPr="00000000">
        <w:rPr>
          <w:color w:val="0000ff"/>
          <w:rtl w:val="0"/>
        </w:rPr>
        <w:t xml:space="preserve">(28/07/25)</w:t>
      </w:r>
    </w:p>
    <w:p w:rsidR="00000000" w:rsidDel="00000000" w:rsidP="00000000" w:rsidRDefault="00000000" w:rsidRPr="00000000" w14:paraId="0000006C">
      <w:pPr>
        <w:ind w:left="720" w:firstLine="0"/>
        <w:rPr>
          <w:color w:val="ff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0" w:firstLine="0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 Cardiopatías frecuentes en la clínica diaria </w:t>
      </w:r>
      <w:r w:rsidDel="00000000" w:rsidR="00000000" w:rsidRPr="00000000">
        <w:rPr>
          <w:color w:val="ff0000"/>
          <w:rtl w:val="0"/>
        </w:rPr>
        <w:t xml:space="preserve">(Juan Guevara)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ff"/>
          <w:rtl w:val="0"/>
        </w:rPr>
        <w:t xml:space="preserve">(04/08/25)</w:t>
      </w:r>
    </w:p>
    <w:p w:rsidR="00000000" w:rsidDel="00000000" w:rsidP="00000000" w:rsidRDefault="00000000" w:rsidRPr="00000000" w14:paraId="00000070">
      <w:pPr>
        <w:ind w:left="720" w:firstLine="0"/>
        <w:rPr>
          <w:color w:val="ff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Principales patologías cardíacas agudas en gatos.</w:t>
      </w:r>
    </w:p>
    <w:p w:rsidR="00000000" w:rsidDel="00000000" w:rsidP="00000000" w:rsidRDefault="00000000" w:rsidRPr="00000000" w14:paraId="00000072">
      <w:pPr>
        <w:numPr>
          <w:ilvl w:val="0"/>
          <w:numId w:val="5"/>
        </w:numPr>
        <w:ind w:left="1440" w:hanging="360"/>
      </w:pPr>
      <w:r w:rsidDel="00000000" w:rsidR="00000000" w:rsidRPr="00000000">
        <w:rPr>
          <w:rtl w:val="0"/>
        </w:rPr>
        <w:t xml:space="preserve">Estrategias de estabilización y tratamiento inicial.</w:t>
      </w:r>
    </w:p>
    <w:p w:rsidR="00000000" w:rsidDel="00000000" w:rsidP="00000000" w:rsidRDefault="00000000" w:rsidRPr="00000000" w14:paraId="00000073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Pacirnte renal en la clínica diaria  </w:t>
      </w:r>
      <w:r w:rsidDel="00000000" w:rsidR="00000000" w:rsidRPr="00000000">
        <w:rPr>
          <w:color w:val="ff0000"/>
          <w:rtl w:val="0"/>
        </w:rPr>
        <w:t xml:space="preserve">(Dra. Verónica Cuadra) </w:t>
      </w:r>
      <w:r w:rsidDel="00000000" w:rsidR="00000000" w:rsidRPr="00000000">
        <w:rPr>
          <w:color w:val="0000ff"/>
          <w:rtl w:val="0"/>
        </w:rPr>
        <w:t xml:space="preserve">(11/08/25)</w:t>
      </w:r>
    </w:p>
    <w:p w:rsidR="00000000" w:rsidDel="00000000" w:rsidP="00000000" w:rsidRDefault="00000000" w:rsidRPr="00000000" w14:paraId="00000075">
      <w:pPr>
        <w:ind w:left="720" w:firstLine="0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color w:val="ff0000"/>
          <w:rtl w:val="0"/>
        </w:rPr>
        <w:t xml:space="preserve">Sepsis felina Javier Mouly </w:t>
      </w:r>
      <w:r w:rsidDel="00000000" w:rsidR="00000000" w:rsidRPr="00000000">
        <w:rPr>
          <w:color w:val="0000ff"/>
          <w:rtl w:val="0"/>
        </w:rPr>
        <w:t xml:space="preserve">(18/08/25)</w:t>
      </w:r>
    </w:p>
    <w:p w:rsidR="00000000" w:rsidDel="00000000" w:rsidP="00000000" w:rsidRDefault="00000000" w:rsidRPr="00000000" w14:paraId="00000078">
      <w:pPr>
        <w:ind w:left="720" w:firstLine="0"/>
        <w:rPr>
          <w:color w:val="ff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Enfermedades Respiratorias Agudas en Gatos: Diagnóstico y Tratamiento</w:t>
      </w:r>
      <w:r w:rsidDel="00000000" w:rsidR="00000000" w:rsidRPr="00000000">
        <w:rPr>
          <w:color w:val="ff0000"/>
          <w:rtl w:val="0"/>
        </w:rPr>
        <w:t xml:space="preserve"> (leticia zufriategui 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color w:val="0000ff"/>
          <w:rtl w:val="0"/>
        </w:rPr>
        <w:t xml:space="preserve">(25/08/25)</w:t>
      </w:r>
    </w:p>
    <w:p w:rsidR="00000000" w:rsidDel="00000000" w:rsidP="00000000" w:rsidRDefault="00000000" w:rsidRPr="00000000" w14:paraId="0000007C">
      <w:pPr>
        <w:ind w:left="720" w:firstLine="0"/>
        <w:rPr>
          <w:color w:val="ff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Evaluación del paciente con disnea y distress respiratorio. </w:t>
        <w:tab/>
      </w:r>
    </w:p>
    <w:p w:rsidR="00000000" w:rsidDel="00000000" w:rsidP="00000000" w:rsidRDefault="00000000" w:rsidRPr="00000000" w14:paraId="0000007E">
      <w:pPr>
        <w:numPr>
          <w:ilvl w:val="0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Manejo de patologías respiratorias como asma y edema pulmonar. </w:t>
        <w:tab/>
      </w:r>
    </w:p>
    <w:p w:rsidR="00000000" w:rsidDel="00000000" w:rsidP="00000000" w:rsidRDefault="00000000" w:rsidRPr="00000000" w14:paraId="0000007F">
      <w:pPr>
        <w:numPr>
          <w:ilvl w:val="0"/>
          <w:numId w:val="4"/>
        </w:numPr>
        <w:ind w:left="1440" w:hanging="360"/>
      </w:pPr>
      <w:r w:rsidDel="00000000" w:rsidR="00000000" w:rsidRPr="00000000">
        <w:rPr>
          <w:rtl w:val="0"/>
        </w:rPr>
        <w:t xml:space="preserve">Utilización de terapias inhalatorias en gatos.  </w:t>
      </w:r>
    </w:p>
    <w:p w:rsidR="00000000" w:rsidDel="00000000" w:rsidP="00000000" w:rsidRDefault="00000000" w:rsidRPr="00000000" w14:paraId="00000080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Tos (vero?)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Cetoacidosis Diabética y Otras Urgencias Metabólicas </w:t>
      </w:r>
      <w:r w:rsidDel="00000000" w:rsidR="00000000" w:rsidRPr="00000000">
        <w:rPr>
          <w:color w:val="ff0000"/>
          <w:rtl w:val="0"/>
        </w:rPr>
        <w:t xml:space="preserve">(Javier Céspedes) </w:t>
      </w:r>
      <w:r w:rsidDel="00000000" w:rsidR="00000000" w:rsidRPr="00000000">
        <w:rPr>
          <w:color w:val="0000ff"/>
          <w:rtl w:val="0"/>
        </w:rPr>
        <w:t xml:space="preserve">(01/09/25)</w:t>
      </w:r>
    </w:p>
    <w:p w:rsidR="00000000" w:rsidDel="00000000" w:rsidP="00000000" w:rsidRDefault="00000000" w:rsidRPr="00000000" w14:paraId="00000083">
      <w:pPr>
        <w:ind w:left="720" w:firstLine="0"/>
        <w:rPr>
          <w:color w:val="ff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6"/>
        </w:numPr>
        <w:ind w:left="1440" w:hanging="360"/>
      </w:pPr>
      <w:r w:rsidDel="00000000" w:rsidR="00000000" w:rsidRPr="00000000">
        <w:rPr>
          <w:rtl w:val="0"/>
        </w:rPr>
        <w:t xml:space="preserve">Identificación y manejo de cetoacidosis diabética en gatos. </w:t>
      </w:r>
    </w:p>
    <w:p w:rsidR="00000000" w:rsidDel="00000000" w:rsidP="00000000" w:rsidRDefault="00000000" w:rsidRPr="00000000" w14:paraId="00000085">
      <w:pPr>
        <w:numPr>
          <w:ilvl w:val="0"/>
          <w:numId w:val="6"/>
        </w:numPr>
        <w:ind w:left="1440" w:hanging="360"/>
      </w:pPr>
      <w:r w:rsidDel="00000000" w:rsidR="00000000" w:rsidRPr="00000000">
        <w:rPr>
          <w:rtl w:val="0"/>
        </w:rPr>
        <w:t xml:space="preserve">Abordaje de alteraciones metabólicas y endocrinas de urgencia. </w:t>
      </w:r>
    </w:p>
    <w:p w:rsidR="00000000" w:rsidDel="00000000" w:rsidP="00000000" w:rsidRDefault="00000000" w:rsidRPr="00000000" w14:paraId="00000086">
      <w:pPr>
        <w:numPr>
          <w:ilvl w:val="0"/>
          <w:numId w:val="6"/>
        </w:numPr>
        <w:ind w:left="1440" w:hanging="360"/>
      </w:pPr>
      <w:r w:rsidDel="00000000" w:rsidR="00000000" w:rsidRPr="00000000">
        <w:rPr>
          <w:rtl w:val="0"/>
        </w:rPr>
        <w:t xml:space="preserve">Estrategias para la resolución de desórdenes metabólicos graves. </w:t>
      </w:r>
    </w:p>
    <w:p w:rsidR="00000000" w:rsidDel="00000000" w:rsidP="00000000" w:rsidRDefault="00000000" w:rsidRPr="00000000" w14:paraId="00000087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Politraumatismos, abordaje y estabilización. </w:t>
      </w:r>
      <w:r w:rsidDel="00000000" w:rsidR="00000000" w:rsidRPr="00000000">
        <w:rPr>
          <w:color w:val="ff0000"/>
          <w:rtl w:val="0"/>
        </w:rPr>
        <w:t xml:space="preserve">(Juan Manuel Guevara) </w:t>
      </w:r>
      <w:r w:rsidDel="00000000" w:rsidR="00000000" w:rsidRPr="00000000">
        <w:rPr>
          <w:color w:val="0000ff"/>
          <w:rtl w:val="0"/>
        </w:rPr>
        <w:t xml:space="preserve">(08/09/25)</w:t>
      </w:r>
    </w:p>
    <w:p w:rsidR="00000000" w:rsidDel="00000000" w:rsidP="00000000" w:rsidRDefault="00000000" w:rsidRPr="00000000" w14:paraId="0000008A">
      <w:pPr>
        <w:ind w:left="0" w:firstLine="0"/>
        <w:rPr>
          <w:color w:val="ff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0"/>
          <w:numId w:val="9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Lesiones más frecuentes según sistema de órganos</w:t>
      </w:r>
    </w:p>
    <w:p w:rsidR="00000000" w:rsidDel="00000000" w:rsidP="00000000" w:rsidRDefault="00000000" w:rsidRPr="00000000" w14:paraId="0000008C">
      <w:pPr>
        <w:numPr>
          <w:ilvl w:val="0"/>
          <w:numId w:val="9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 Lesiones Traumáticas en Gatos: De la Estabilización a la Recuperación</w:t>
      </w:r>
    </w:p>
    <w:p w:rsidR="00000000" w:rsidDel="00000000" w:rsidP="00000000" w:rsidRDefault="00000000" w:rsidRPr="00000000" w14:paraId="0000008D">
      <w:pPr>
        <w:numPr>
          <w:ilvl w:val="0"/>
          <w:numId w:val="9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Evaluación y manejo inicial de traumas en gatos. </w:t>
      </w:r>
    </w:p>
    <w:p w:rsidR="00000000" w:rsidDel="00000000" w:rsidP="00000000" w:rsidRDefault="00000000" w:rsidRPr="00000000" w14:paraId="0000008E">
      <w:pPr>
        <w:numPr>
          <w:ilvl w:val="0"/>
          <w:numId w:val="9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Cuidados post-trauma y prevención de complicaciones. </w:t>
      </w:r>
    </w:p>
    <w:p w:rsidR="00000000" w:rsidDel="00000000" w:rsidP="00000000" w:rsidRDefault="00000000" w:rsidRPr="00000000" w14:paraId="0000008F">
      <w:pPr>
        <w:numPr>
          <w:ilvl w:val="0"/>
          <w:numId w:val="9"/>
        </w:numPr>
        <w:ind w:left="144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Reanimación y rehabilitación en casos de lesiones traumáticas.  </w:t>
      </w:r>
    </w:p>
    <w:p w:rsidR="00000000" w:rsidDel="00000000" w:rsidP="00000000" w:rsidRDefault="00000000" w:rsidRPr="00000000" w14:paraId="00000090">
      <w:pPr>
        <w:ind w:left="1440" w:firstLine="0"/>
        <w:jc w:val="both"/>
        <w:rPr/>
      </w:pPr>
      <w:r w:rsidDel="00000000" w:rsidR="00000000" w:rsidRPr="00000000">
        <w:rPr>
          <w:rtl w:val="0"/>
        </w:rPr>
        <w:t xml:space="preserve">                       </w:t>
      </w:r>
    </w:p>
    <w:p w:rsidR="00000000" w:rsidDel="00000000" w:rsidP="00000000" w:rsidRDefault="00000000" w:rsidRPr="00000000" w14:paraId="00000091">
      <w:pPr>
        <w:numPr>
          <w:ilvl w:val="0"/>
          <w:numId w:val="7"/>
        </w:numP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Trauma espinal </w:t>
      </w:r>
      <w:r w:rsidDel="00000000" w:rsidR="00000000" w:rsidRPr="00000000">
        <w:rPr>
          <w:color w:val="ff0000"/>
          <w:rtl w:val="0"/>
        </w:rPr>
        <w:t xml:space="preserve">(Danilo Abarca) </w:t>
      </w:r>
      <w:r w:rsidDel="00000000" w:rsidR="00000000" w:rsidRPr="00000000">
        <w:rPr>
          <w:color w:val="0000ff"/>
          <w:rtl w:val="0"/>
        </w:rPr>
        <w:t xml:space="preserve">(15/09/25)</w:t>
      </w:r>
    </w:p>
    <w:p w:rsidR="00000000" w:rsidDel="00000000" w:rsidP="00000000" w:rsidRDefault="00000000" w:rsidRPr="00000000" w14:paraId="00000092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Laboratorio en urgencias y en UCI </w:t>
      </w:r>
      <w:r w:rsidDel="00000000" w:rsidR="00000000" w:rsidRPr="00000000">
        <w:rPr>
          <w:color w:val="ff0000"/>
          <w:rtl w:val="0"/>
        </w:rPr>
        <w:t xml:space="preserve">(Juan Rodera) </w:t>
      </w:r>
      <w:r w:rsidDel="00000000" w:rsidR="00000000" w:rsidRPr="00000000">
        <w:rPr>
          <w:color w:val="0000ff"/>
          <w:rtl w:val="0"/>
        </w:rPr>
        <w:t xml:space="preserve">(22/09/25)</w:t>
      </w:r>
    </w:p>
    <w:p w:rsidR="00000000" w:rsidDel="00000000" w:rsidP="00000000" w:rsidRDefault="00000000" w:rsidRPr="00000000" w14:paraId="00000095">
      <w:pPr>
        <w:ind w:left="720" w:firstLine="0"/>
        <w:rPr>
          <w:color w:val="ff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importancia y valor diagnóstico/pronóstico.</w:t>
      </w:r>
    </w:p>
    <w:p w:rsidR="00000000" w:rsidDel="00000000" w:rsidP="00000000" w:rsidRDefault="00000000" w:rsidRPr="00000000" w14:paraId="00000097">
      <w:pPr>
        <w:numPr>
          <w:ilvl w:val="0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 Hemograma, perfil bioquímico, gasometría. Marcadores de inflamación sistémica. </w:t>
      </w:r>
    </w:p>
    <w:p w:rsidR="00000000" w:rsidDel="00000000" w:rsidP="00000000" w:rsidRDefault="00000000" w:rsidRPr="00000000" w14:paraId="0000009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Anestesia. </w:t>
      </w:r>
      <w:r w:rsidDel="00000000" w:rsidR="00000000" w:rsidRPr="00000000">
        <w:rPr>
          <w:color w:val="ff0000"/>
          <w:rtl w:val="0"/>
        </w:rPr>
        <w:t xml:space="preserve">(Carolina Smith) </w:t>
      </w:r>
      <w:r w:rsidDel="00000000" w:rsidR="00000000" w:rsidRPr="00000000">
        <w:rPr>
          <w:color w:val="0000ff"/>
          <w:rtl w:val="0"/>
        </w:rPr>
        <w:t xml:space="preserve">(29/09/25)</w:t>
      </w:r>
    </w:p>
    <w:p w:rsidR="00000000" w:rsidDel="00000000" w:rsidP="00000000" w:rsidRDefault="00000000" w:rsidRPr="00000000" w14:paraId="0000009A">
      <w:pPr>
        <w:ind w:left="720" w:firstLine="0"/>
        <w:rPr>
          <w:color w:val="ff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Conceptos generales. </w:t>
      </w:r>
    </w:p>
    <w:p w:rsidR="00000000" w:rsidDel="00000000" w:rsidP="00000000" w:rsidRDefault="00000000" w:rsidRPr="00000000" w14:paraId="0000009C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Particularidades de especie, </w:t>
      </w:r>
    </w:p>
    <w:p w:rsidR="00000000" w:rsidDel="00000000" w:rsidP="00000000" w:rsidRDefault="00000000" w:rsidRPr="00000000" w14:paraId="0000009D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metabolismo de fármacos </w:t>
      </w:r>
    </w:p>
    <w:p w:rsidR="00000000" w:rsidDel="00000000" w:rsidP="00000000" w:rsidRDefault="00000000" w:rsidRPr="00000000" w14:paraId="0000009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Nociones de enfermería felina, cuidados intrahospitalarios</w:t>
      </w:r>
      <w:r w:rsidDel="00000000" w:rsidR="00000000" w:rsidRPr="00000000">
        <w:rPr>
          <w:color w:val="ff0000"/>
          <w:rtl w:val="0"/>
        </w:rPr>
        <w:t xml:space="preserve"> (confirmar Javier Céspedes) </w:t>
      </w:r>
      <w:r w:rsidDel="00000000" w:rsidR="00000000" w:rsidRPr="00000000">
        <w:rPr>
          <w:color w:val="0000ff"/>
          <w:rtl w:val="0"/>
        </w:rPr>
        <w:t xml:space="preserve">(06/10/25)</w:t>
      </w:r>
    </w:p>
    <w:p w:rsidR="00000000" w:rsidDel="00000000" w:rsidP="00000000" w:rsidRDefault="00000000" w:rsidRPr="00000000" w14:paraId="000000A0">
      <w:pPr>
        <w:ind w:left="720" w:firstLine="0"/>
        <w:rPr>
          <w:color w:val="ff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Anemia en el contexto crítico y principios de medicina transfusional </w:t>
      </w:r>
      <w:r w:rsidDel="00000000" w:rsidR="00000000" w:rsidRPr="00000000">
        <w:rPr>
          <w:color w:val="ff0000"/>
          <w:rtl w:val="0"/>
        </w:rPr>
        <w:t xml:space="preserve">(Dra. celeste) </w:t>
      </w:r>
      <w:r w:rsidDel="00000000" w:rsidR="00000000" w:rsidRPr="00000000">
        <w:rPr>
          <w:color w:val="0000ff"/>
          <w:rtl w:val="0"/>
        </w:rPr>
        <w:t xml:space="preserve">13/10/2025</w:t>
      </w:r>
    </w:p>
    <w:p w:rsidR="00000000" w:rsidDel="00000000" w:rsidP="00000000" w:rsidRDefault="00000000" w:rsidRPr="00000000" w14:paraId="000000A3">
      <w:pPr>
        <w:ind w:left="720" w:firstLine="0"/>
        <w:rPr>
          <w:color w:val="ff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Ventilación mecánica </w:t>
      </w:r>
      <w:r w:rsidDel="00000000" w:rsidR="00000000" w:rsidRPr="00000000">
        <w:rPr>
          <w:color w:val="0000ff"/>
          <w:rtl w:val="0"/>
        </w:rPr>
        <w:t xml:space="preserve">20/10/2025 </w:t>
      </w:r>
      <w:r w:rsidDel="00000000" w:rsidR="00000000" w:rsidRPr="00000000">
        <w:rPr>
          <w:color w:val="ff0000"/>
          <w:rtl w:val="0"/>
        </w:rPr>
        <w:t xml:space="preserve">(Dr.Pablo Donati) (20:00 hras)</w:t>
      </w:r>
    </w:p>
    <w:p w:rsidR="00000000" w:rsidDel="00000000" w:rsidP="00000000" w:rsidRDefault="00000000" w:rsidRPr="00000000" w14:paraId="000000A5">
      <w:pPr>
        <w:ind w:left="720" w:firstLine="0"/>
        <w:rPr>
          <w:color w:val="ff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left="720" w:firstLine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Predictores de mortalidad </w:t>
      </w:r>
      <w:r w:rsidDel="00000000" w:rsidR="00000000" w:rsidRPr="00000000">
        <w:rPr>
          <w:color w:val="0000ff"/>
          <w:rtl w:val="0"/>
        </w:rPr>
        <w:t xml:space="preserve">27/10/2025 </w:t>
      </w:r>
      <w:r w:rsidDel="00000000" w:rsidR="00000000" w:rsidRPr="00000000">
        <w:rPr>
          <w:color w:val="ff0000"/>
          <w:rtl w:val="0"/>
        </w:rPr>
        <w:t xml:space="preserve">(Dr.Pablo Donati) (20:00 hras)</w:t>
      </w:r>
    </w:p>
    <w:p w:rsidR="00000000" w:rsidDel="00000000" w:rsidP="00000000" w:rsidRDefault="00000000" w:rsidRPr="00000000" w14:paraId="000000A8">
      <w:pPr>
        <w:ind w:left="720" w:firstLine="0"/>
        <w:rPr>
          <w:color w:val="ff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left="720" w:firstLine="0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Ecografía abdominal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color w:val="0000ff"/>
          <w:rtl w:val="0"/>
        </w:rPr>
        <w:t xml:space="preserve">( 03/11/2025) (</w:t>
      </w:r>
      <w:r w:rsidDel="00000000" w:rsidR="00000000" w:rsidRPr="00000000">
        <w:rPr>
          <w:color w:val="ff0000"/>
          <w:rtl w:val="0"/>
        </w:rPr>
        <w:t xml:space="preserve">Dra. Laura Duque)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left="720" w:firstLine="0"/>
        <w:rPr>
          <w:color w:val="ff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ind w:left="720" w:firstLine="0"/>
        <w:rPr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Doppler y anomalías vasculares </w:t>
      </w:r>
      <w:r w:rsidDel="00000000" w:rsidR="00000000" w:rsidRPr="00000000">
        <w:rPr>
          <w:color w:val="0000ff"/>
          <w:rtl w:val="0"/>
        </w:rPr>
        <w:t xml:space="preserve">(10/11/2025) </w:t>
      </w:r>
      <w:r w:rsidDel="00000000" w:rsidR="00000000" w:rsidRPr="00000000">
        <w:rPr>
          <w:color w:val="ff0000"/>
          <w:rtl w:val="0"/>
        </w:rPr>
        <w:t xml:space="preserve">(Dra. Guadalupe ranea)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ind w:left="720" w:firstLine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Manejo del dolor paciente crítico y hospitalizado</w:t>
      </w:r>
      <w:r w:rsidDel="00000000" w:rsidR="00000000" w:rsidRPr="00000000">
        <w:rPr>
          <w:color w:val="ff0000"/>
          <w:rtl w:val="0"/>
        </w:rPr>
        <w:t xml:space="preserve"> (María José Hasbún) </w:t>
      </w:r>
      <w:r w:rsidDel="00000000" w:rsidR="00000000" w:rsidRPr="00000000">
        <w:rPr>
          <w:color w:val="0000ff"/>
          <w:rtl w:val="0"/>
        </w:rPr>
        <w:t xml:space="preserve">(17/11/2025)</w:t>
      </w:r>
    </w:p>
    <w:p w:rsidR="00000000" w:rsidDel="00000000" w:rsidP="00000000" w:rsidRDefault="00000000" w:rsidRPr="00000000" w14:paraId="000000B0">
      <w:pPr>
        <w:ind w:left="720" w:firstLine="0"/>
        <w:rPr>
          <w:color w:val="ff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Toma de decisiones quirúrgicas</w:t>
      </w:r>
      <w:r w:rsidDel="00000000" w:rsidR="00000000" w:rsidRPr="00000000">
        <w:rPr>
          <w:color w:val="ff0000"/>
          <w:rtl w:val="0"/>
        </w:rPr>
        <w:t xml:space="preserve"> (Juan Salas ) </w:t>
      </w:r>
      <w:r w:rsidDel="00000000" w:rsidR="00000000" w:rsidRPr="00000000">
        <w:rPr>
          <w:color w:val="0000ff"/>
          <w:rtl w:val="0"/>
        </w:rPr>
        <w:t xml:space="preserve">(24/11/2025) </w:t>
      </w:r>
    </w:p>
    <w:p w:rsidR="00000000" w:rsidDel="00000000" w:rsidP="00000000" w:rsidRDefault="00000000" w:rsidRPr="00000000" w14:paraId="000000B2">
      <w:pPr>
        <w:ind w:left="720" w:firstLine="0"/>
        <w:rPr>
          <w:color w:val="ff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Toxicología en Felinos.</w:t>
      </w:r>
      <w:r w:rsidDel="00000000" w:rsidR="00000000" w:rsidRPr="00000000">
        <w:rPr>
          <w:color w:val="ff0000"/>
          <w:rtl w:val="0"/>
        </w:rPr>
        <w:t xml:space="preserve"> Pedro Zeinsteger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ff"/>
          <w:rtl w:val="0"/>
        </w:rPr>
        <w:t xml:space="preserve">(01/12/2025)</w:t>
      </w:r>
    </w:p>
    <w:p w:rsidR="00000000" w:rsidDel="00000000" w:rsidP="00000000" w:rsidRDefault="00000000" w:rsidRPr="00000000" w14:paraId="000000B4">
      <w:pPr>
        <w:ind w:left="720" w:firstLine="0"/>
        <w:rPr>
          <w:color w:val="ff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Comunicación efectiva </w:t>
      </w:r>
      <w:r w:rsidDel="00000000" w:rsidR="00000000" w:rsidRPr="00000000">
        <w:rPr>
          <w:color w:val="ff0000"/>
          <w:rtl w:val="0"/>
        </w:rPr>
        <w:t xml:space="preserve">(celeste) (</w:t>
      </w:r>
      <w:r w:rsidDel="00000000" w:rsidR="00000000" w:rsidRPr="00000000">
        <w:rPr>
          <w:color w:val="0000ff"/>
          <w:rtl w:val="0"/>
        </w:rPr>
        <w:t xml:space="preserve">08/12/2025)</w:t>
      </w:r>
    </w:p>
    <w:p w:rsidR="00000000" w:rsidDel="00000000" w:rsidP="00000000" w:rsidRDefault="00000000" w:rsidRPr="00000000" w14:paraId="000000B6">
      <w:pPr>
        <w:ind w:left="720" w:firstLine="0"/>
        <w:rPr>
          <w:color w:val="ff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institutoneurologico.cl/cursos" TargetMode="External"/><Relationship Id="rId8" Type="http://schemas.openxmlformats.org/officeDocument/2006/relationships/hyperlink" Target="https://institutoneurologico.cl/curs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